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BF" w:rsidRDefault="00D467EC">
      <w:r>
        <w:rPr>
          <w:noProof/>
          <w:lang w:eastAsia="el-GR"/>
        </w:rPr>
        <w:drawing>
          <wp:inline distT="0" distB="0" distL="0" distR="0" wp14:anchorId="15AA975E" wp14:editId="43EBAF9F">
            <wp:extent cx="1017955" cy="837746"/>
            <wp:effectExtent l="0" t="0" r="0" b="635"/>
            <wp:docPr id="2" name="Εικόνα 2" descr="Report Card Clipart #442133 - Illustration by toona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Card Clipart #442133 - Illustration by toonada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r="154" b="8056"/>
                    <a:stretch/>
                  </pic:blipFill>
                  <pic:spPr bwMode="auto">
                    <a:xfrm>
                      <a:off x="0" y="0"/>
                      <a:ext cx="1060844" cy="873043"/>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FC32BF" w:rsidRPr="00060C72" w:rsidRDefault="002A6C58">
      <w:pPr>
        <w:rPr>
          <w:b/>
          <w:sz w:val="32"/>
        </w:rPr>
      </w:pPr>
      <w:r w:rsidRPr="00060C72">
        <w:rPr>
          <w:b/>
          <w:sz w:val="32"/>
        </w:rPr>
        <w:t>Οδηγός Περαιτέρω Μελέτης</w:t>
      </w:r>
    </w:p>
    <w:p w:rsidR="00FC32BF" w:rsidRDefault="002A6C58" w:rsidP="00060C72">
      <w:pPr>
        <w:jc w:val="both"/>
      </w:pPr>
      <w:r>
        <w:t>Το πρώτο κείμενο που σας  προτείνουμε να μελετήσετε, εφόσον το επιθυμείτε, είναι ένα άρθρο που επεξηγεί βασικές έννοιες της παιχνιδοκεντρικής μάθησης και αναφέρετε στις δεξιότητες που αποκτούν οι εκπαιδευόμενοι και γενικότερα  στα οφέλη αυτής της εκπαιδευτικής προσέγγισης.</w:t>
      </w:r>
      <w:r w:rsidR="00060C72">
        <w:t xml:space="preserve"> </w:t>
      </w:r>
      <w:r>
        <w:t xml:space="preserve">Είναι ένα άρθρο εύκολο και κατανοητό, που διαβάζεται πολύ ευχάριστα! </w:t>
      </w:r>
    </w:p>
    <w:p w:rsidR="002A6C58" w:rsidRDefault="009A6369">
      <w:r>
        <w:t>1.</w:t>
      </w:r>
      <w:hyperlink r:id="rId6" w:anchor=":~:text=%CE%97%20%CF%80%CE%B1%CE%B9%CF%87%CE%BD%CE%B9%CE%B4%CE%BF%CE%BA%CE%B5%CE%BD%CF%84%CF%81%CE%B9%CE%BA%CE%AE%20%CE%BC%CE%AC%CE%B8%CE%B7%CF%83%CE%B7%20%28play-based%20learning%29%20%CE%B4%CE%AF%CE%BD%CE%B5%CE%B9%20%CE%AD%CE%BC%CF%86%CE%B1%CF%83%CE%B7%20%CF%83%CF%84%CE%B7%CE%BD,%CF%84%CE%B7%CF%82%20%CE%BC%CE%AC%CE%B8%CE%B7%CF%83%CE%B7%CF%82%2C%20%CE%BC%CE%AD%CF%83%CE%B1%20%CE%B1%CF%80%CF%8C%20%CF%84%CE%B7%20%CF%87%CF%81%CE%AE%CF%83%CE%B7%20%CE%B4%CE%B9%CE%AC%CF%86%CE%BF%CF%81%CF%89%CE%BD%20%CF%80%CE%B1%CE%B9%CF%87%CE%BD%CE%B9%CE%B4%CE%B9%CF%8E%CE%BD." w:history="1">
        <w:r w:rsidR="00FC32BF">
          <w:rPr>
            <w:rStyle w:val="-"/>
          </w:rPr>
          <w:t>Π</w:t>
        </w:r>
        <w:r w:rsidR="00FC32BF">
          <w:rPr>
            <w:rStyle w:val="-"/>
          </w:rPr>
          <w:t>α</w:t>
        </w:r>
        <w:r w:rsidR="00FC32BF">
          <w:rPr>
            <w:rStyle w:val="-"/>
          </w:rPr>
          <w:t xml:space="preserve">ιχνιδοκεντρική μάθηση: Όταν η μάθηση γίνεται… </w:t>
        </w:r>
        <w:proofErr w:type="spellStart"/>
        <w:r w:rsidR="00FC32BF">
          <w:rPr>
            <w:rStyle w:val="-"/>
          </w:rPr>
          <w:t>παιχνιδάκι</w:t>
        </w:r>
        <w:proofErr w:type="spellEnd"/>
        <w:r w:rsidR="00FC32BF">
          <w:rPr>
            <w:rStyle w:val="-"/>
          </w:rPr>
          <w:t xml:space="preserve">! - </w:t>
        </w:r>
        <w:proofErr w:type="spellStart"/>
        <w:r w:rsidR="00FC32BF">
          <w:rPr>
            <w:rStyle w:val="-"/>
          </w:rPr>
          <w:t>Montessorinia</w:t>
        </w:r>
        <w:proofErr w:type="spellEnd"/>
        <w:r w:rsidR="00FC32BF">
          <w:rPr>
            <w:rStyle w:val="-"/>
          </w:rPr>
          <w:t xml:space="preserve"> Ξύλινα Παιχνίδια και Είδη Φαγητού</w:t>
        </w:r>
      </w:hyperlink>
    </w:p>
    <w:p w:rsidR="00FC32BF" w:rsidRDefault="002A6C58">
      <w:hyperlink r:id="rId7" w:history="1">
        <w:r w:rsidRPr="00710D89">
          <w:rPr>
            <w:rStyle w:val="-"/>
          </w:rPr>
          <w:t>https://www.bing.com/ck/a?!&amp;&amp;p=d4fe77dea02846e2JmltdHM9MTcwNjE0MDgwMCZpZ3VpZD0yOTViYzcyZC1iMmYzLTYzNzQtMTdkZS1kNmY2YjZmMzY1ZDkmaW5zaWQ9NTIwOQ&amp;ptn=3&amp;ver=2&amp;hsh=3&amp;fclid=295bc72d-b2f3-6374-17de-d6f6b6f365d9&amp;psq=%ce%a0%ce%91%c</w:t>
        </w:r>
        <w:r w:rsidRPr="00710D89">
          <w:rPr>
            <w:rStyle w:val="-"/>
          </w:rPr>
          <w:t>e</w:t>
        </w:r>
        <w:r w:rsidRPr="00710D89">
          <w:rPr>
            <w:rStyle w:val="-"/>
          </w:rPr>
          <w:t>%99%ce%a7%ce%9d%ce%99%ce%94%ce%9f%ce%9a%ce%95%ce%9d%ce%a4%ce%a1%ce%99%ce%9a%ce%97+%ce%9c%ce%91%ce%98%ce%97%ce%a3%ce%97&amp;u=a1aHR0cHM6Ly9tb250ZXNzb3JpbmlhLmdyL2Jsb2cvcGFpeG5pZG9rZW50cmlraS1tYXRoaXNpLw&amp;ntb=1</w:t>
        </w:r>
      </w:hyperlink>
    </w:p>
    <w:p w:rsidR="00FC32BF" w:rsidRDefault="00FC32BF"/>
    <w:p w:rsidR="002A6C58" w:rsidRDefault="002A6C58" w:rsidP="002A6C58">
      <w:pPr>
        <w:jc w:val="both"/>
      </w:pPr>
      <w:r>
        <w:t xml:space="preserve">Μια εμπεριστατωμένη παρουσίαση της </w:t>
      </w:r>
      <w:r w:rsidR="00060C72">
        <w:t>παιχνιδοκεντρικής</w:t>
      </w:r>
      <w:r>
        <w:t xml:space="preserve"> μάθησης, δίνεται στον παρακάτω  </w:t>
      </w:r>
      <w:proofErr w:type="spellStart"/>
      <w:r>
        <w:t>υπερσύνδεσμο</w:t>
      </w:r>
      <w:proofErr w:type="spellEnd"/>
      <w:r>
        <w:t xml:space="preserve">, πρόκειται για την πτυχιακή εργασία της </w:t>
      </w:r>
      <w:proofErr w:type="spellStart"/>
      <w:r>
        <w:t>Λόγαρη</w:t>
      </w:r>
      <w:proofErr w:type="spellEnd"/>
      <w:r>
        <w:t xml:space="preserve"> Ασημίνας.</w:t>
      </w:r>
      <w:r w:rsidRPr="002A6C58">
        <w:rPr>
          <w:rFonts w:ascii="Segoe UI" w:hAnsi="Segoe UI" w:cs="Segoe UI"/>
          <w:color w:val="333333"/>
          <w:sz w:val="20"/>
          <w:szCs w:val="20"/>
          <w:shd w:val="clear" w:color="auto" w:fill="F9F9F9"/>
        </w:rPr>
        <w:t xml:space="preserve"> </w:t>
      </w:r>
      <w:r>
        <w:rPr>
          <w:rFonts w:ascii="Segoe UI" w:hAnsi="Segoe UI" w:cs="Segoe UI"/>
          <w:color w:val="333333"/>
          <w:sz w:val="20"/>
          <w:szCs w:val="20"/>
          <w:shd w:val="clear" w:color="auto" w:fill="F9F9F9"/>
        </w:rPr>
        <w:t xml:space="preserve"> Η παρούσα πτυχιακή εργασία πραγματεύεται την έννοια του </w:t>
      </w:r>
      <w:proofErr w:type="spellStart"/>
      <w:r>
        <w:rPr>
          <w:rFonts w:ascii="Segoe UI" w:hAnsi="Segoe UI" w:cs="Segoe UI"/>
          <w:color w:val="333333"/>
          <w:sz w:val="20"/>
          <w:szCs w:val="20"/>
          <w:shd w:val="clear" w:color="auto" w:fill="F9F9F9"/>
        </w:rPr>
        <w:t>gamification</w:t>
      </w:r>
      <w:proofErr w:type="spellEnd"/>
      <w:r>
        <w:rPr>
          <w:rFonts w:ascii="Segoe UI" w:hAnsi="Segoe UI" w:cs="Segoe UI"/>
          <w:color w:val="333333"/>
          <w:sz w:val="20"/>
          <w:szCs w:val="20"/>
          <w:shd w:val="clear" w:color="auto" w:fill="F9F9F9"/>
        </w:rPr>
        <w:t xml:space="preserve"> στην εκπαίδευση και όλο το υπόβαθρο το οποίο μας οδήγησε στην διάδοση της. Αρχικά παρουσιάζεται η ιστορία του </w:t>
      </w:r>
      <w:proofErr w:type="spellStart"/>
      <w:r>
        <w:rPr>
          <w:rFonts w:ascii="Segoe UI" w:hAnsi="Segoe UI" w:cs="Segoe UI"/>
          <w:color w:val="333333"/>
          <w:sz w:val="20"/>
          <w:szCs w:val="20"/>
          <w:shd w:val="clear" w:color="auto" w:fill="F9F9F9"/>
        </w:rPr>
        <w:t>gaming</w:t>
      </w:r>
      <w:proofErr w:type="spellEnd"/>
      <w:r>
        <w:rPr>
          <w:rFonts w:ascii="Segoe UI" w:hAnsi="Segoe UI" w:cs="Segoe UI"/>
          <w:color w:val="333333"/>
          <w:sz w:val="20"/>
          <w:szCs w:val="20"/>
          <w:shd w:val="clear" w:color="auto" w:fill="F9F9F9"/>
        </w:rPr>
        <w:t xml:space="preserve"> και η εξέλιξη του μέχρι και σήμερα. Στη συνέχεια αναφέρονται τα είδη των παιχνιδιών και οι τρόποι </w:t>
      </w:r>
      <w:proofErr w:type="spellStart"/>
      <w:r>
        <w:rPr>
          <w:rFonts w:ascii="Segoe UI" w:hAnsi="Segoe UI" w:cs="Segoe UI"/>
          <w:color w:val="333333"/>
          <w:sz w:val="20"/>
          <w:szCs w:val="20"/>
          <w:shd w:val="clear" w:color="auto" w:fill="F9F9F9"/>
        </w:rPr>
        <w:t>διάδρασης</w:t>
      </w:r>
      <w:proofErr w:type="spellEnd"/>
      <w:r>
        <w:rPr>
          <w:rFonts w:ascii="Segoe UI" w:hAnsi="Segoe UI" w:cs="Segoe UI"/>
          <w:color w:val="333333"/>
          <w:sz w:val="20"/>
          <w:szCs w:val="20"/>
          <w:shd w:val="clear" w:color="auto" w:fill="F9F9F9"/>
        </w:rPr>
        <w:t xml:space="preserve"> που έχουν αναπτυχθεί μέσω της ραγδαίας εξέλιξης της τεχνολογίας, των </w:t>
      </w:r>
      <w:proofErr w:type="spellStart"/>
      <w:r>
        <w:rPr>
          <w:rFonts w:ascii="Segoe UI" w:hAnsi="Segoe UI" w:cs="Segoe UI"/>
          <w:color w:val="333333"/>
          <w:sz w:val="20"/>
          <w:szCs w:val="20"/>
          <w:shd w:val="clear" w:color="auto" w:fill="F9F9F9"/>
        </w:rPr>
        <w:t>smartphones</w:t>
      </w:r>
      <w:proofErr w:type="spellEnd"/>
      <w:r>
        <w:rPr>
          <w:rFonts w:ascii="Segoe UI" w:hAnsi="Segoe UI" w:cs="Segoe UI"/>
          <w:color w:val="333333"/>
          <w:sz w:val="20"/>
          <w:szCs w:val="20"/>
          <w:shd w:val="clear" w:color="auto" w:fill="F9F9F9"/>
        </w:rPr>
        <w:t>/</w:t>
      </w:r>
      <w:proofErr w:type="spellStart"/>
      <w:r>
        <w:rPr>
          <w:rFonts w:ascii="Segoe UI" w:hAnsi="Segoe UI" w:cs="Segoe UI"/>
          <w:color w:val="333333"/>
          <w:sz w:val="20"/>
          <w:szCs w:val="20"/>
          <w:shd w:val="clear" w:color="auto" w:fill="F9F9F9"/>
        </w:rPr>
        <w:t>tablets</w:t>
      </w:r>
      <w:proofErr w:type="spellEnd"/>
      <w:r>
        <w:rPr>
          <w:rFonts w:ascii="Segoe UI" w:hAnsi="Segoe UI" w:cs="Segoe UI"/>
          <w:color w:val="333333"/>
          <w:sz w:val="20"/>
          <w:szCs w:val="20"/>
          <w:shd w:val="clear" w:color="auto" w:fill="F9F9F9"/>
        </w:rPr>
        <w:t xml:space="preserve"> καθώς επίσης και της εικονικής πραγματικότητας και των 3D χώρων. </w:t>
      </w:r>
    </w:p>
    <w:p w:rsidR="00FC32BF" w:rsidRDefault="009A6369">
      <w:r>
        <w:t>2.</w:t>
      </w:r>
      <w:hyperlink r:id="rId8" w:history="1">
        <w:r w:rsidR="00FC32BF">
          <w:rPr>
            <w:rStyle w:val="-"/>
          </w:rPr>
          <w:t xml:space="preserve">Τεκμήρια: </w:t>
        </w:r>
        <w:proofErr w:type="spellStart"/>
        <w:r w:rsidR="00FC32BF">
          <w:rPr>
            <w:rStyle w:val="-"/>
          </w:rPr>
          <w:t>Παιχνι</w:t>
        </w:r>
        <w:r w:rsidR="00FC32BF">
          <w:rPr>
            <w:rStyle w:val="-"/>
          </w:rPr>
          <w:t>δ</w:t>
        </w:r>
        <w:r w:rsidR="00FC32BF">
          <w:rPr>
            <w:rStyle w:val="-"/>
          </w:rPr>
          <w:t>οκεντρική</w:t>
        </w:r>
        <w:proofErr w:type="spellEnd"/>
        <w:r w:rsidR="00FC32BF">
          <w:rPr>
            <w:rStyle w:val="-"/>
          </w:rPr>
          <w:t xml:space="preserve"> μάθηση: εργαλεία και εφαρμογές (auth.gr)</w:t>
        </w:r>
      </w:hyperlink>
    </w:p>
    <w:p w:rsidR="009A6369" w:rsidRDefault="009A6369" w:rsidP="009A6369">
      <w:pPr>
        <w:jc w:val="both"/>
      </w:pPr>
    </w:p>
    <w:p w:rsidR="002A6C58" w:rsidRDefault="009A6369" w:rsidP="009A6369">
      <w:pPr>
        <w:jc w:val="both"/>
      </w:pPr>
      <w:r>
        <w:t xml:space="preserve">Η ψηφιακή αφήγηση, η οποία </w:t>
      </w:r>
      <w:r w:rsidRPr="009A6369">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εισήλθε τα τελευταία χρόνια στο χώρο της παιδαγωγικής πρακτικής και αποτελεί ένα καινοτόμο διδακτικό μέσο,</w:t>
      </w:r>
      <w:r>
        <w:rPr>
          <w:rFonts w:ascii="Verdana" w:hAnsi="Verdana"/>
          <w:color w:val="333333"/>
          <w:sz w:val="20"/>
          <w:szCs w:val="20"/>
          <w:shd w:val="clear" w:color="auto" w:fill="FFFFFF"/>
        </w:rPr>
        <w:t xml:space="preserve"> σε συνδυασμό με την παιδαγωγική αξιοποίηση των ΤΠΕ και του διαδικτύου θέτουν τα θεμέλια για </w:t>
      </w:r>
      <w:r w:rsidR="00060C72">
        <w:rPr>
          <w:rFonts w:ascii="Verdana" w:hAnsi="Verdana"/>
          <w:color w:val="333333"/>
          <w:sz w:val="20"/>
          <w:szCs w:val="20"/>
          <w:shd w:val="clear" w:color="auto" w:fill="FFFFFF"/>
        </w:rPr>
        <w:t xml:space="preserve">μια </w:t>
      </w:r>
      <w:r>
        <w:rPr>
          <w:rFonts w:ascii="Verdana" w:hAnsi="Verdana"/>
          <w:color w:val="333333"/>
          <w:sz w:val="20"/>
          <w:szCs w:val="20"/>
          <w:shd w:val="clear" w:color="auto" w:fill="FFFFFF"/>
        </w:rPr>
        <w:t>νέα εκπαιδευτική πραγματικότητα. Το παρακάτω άρθρο, που προτείνεται για μελέτη εδώ δίνει χρήσιμες οδηγίες για τη δημιουργία της ψηφιακής αφήγησης.</w:t>
      </w:r>
    </w:p>
    <w:p w:rsidR="00FC32BF" w:rsidRDefault="00060C72">
      <w:r>
        <w:t xml:space="preserve">3. </w:t>
      </w:r>
      <w:hyperlink r:id="rId9" w:history="1">
        <w:proofErr w:type="spellStart"/>
        <w:r w:rsidR="00FC32BF">
          <w:rPr>
            <w:rStyle w:val="-"/>
          </w:rPr>
          <w:t>παιχνιδ</w:t>
        </w:r>
        <w:r w:rsidR="00FC32BF">
          <w:rPr>
            <w:rStyle w:val="-"/>
          </w:rPr>
          <w:t>ο</w:t>
        </w:r>
        <w:r w:rsidR="00FC32BF">
          <w:rPr>
            <w:rStyle w:val="-"/>
          </w:rPr>
          <w:t>κεντρική</w:t>
        </w:r>
        <w:proofErr w:type="spellEnd"/>
        <w:r w:rsidR="00FC32BF">
          <w:rPr>
            <w:rStyle w:val="-"/>
          </w:rPr>
          <w:t xml:space="preserve"> μάθηση | ΜΠΣ2018 (uop.gr)</w:t>
        </w:r>
      </w:hyperlink>
    </w:p>
    <w:p w:rsidR="00FC32BF" w:rsidRDefault="00FC32BF">
      <w:hyperlink r:id="rId10" w:history="1">
        <w:r w:rsidRPr="00710D89">
          <w:rPr>
            <w:rStyle w:val="-"/>
          </w:rPr>
          <w:t>https://www.bing.com/ck/a?!&amp;&amp;p=87bc3af7a1fd5056JmltdHM9MTcwNjE0MDgwMCZpZ3VpZD0yOTViYzcyZC1iMmYzLTYzNzQtMTdkZS1kNmY2YjZmMzY1ZDkmaW5zaWQ9NTIzNA&amp;ptn=3&amp;ver=2&amp;hsh=3&amp;fclid=295bc72d-b2f3-6374-17de-d6f6b6f365d9&amp;psq=%cf%88%ce%b7%cf%86%ce%b9%ce%b1%ce%ba%ce%b1+%cf%80%ce%b1%cf%87%ce%bd%ce%b9%ce%b4%ce%b9%ce%b1&amp;u=a1aHR0cHM6Ly93d3cuYXRoaW5vZH</w:t>
        </w:r>
        <w:r w:rsidRPr="00710D89">
          <w:rPr>
            <w:rStyle w:val="-"/>
          </w:rPr>
          <w:lastRenderedPageBreak/>
          <w:t>JvbWlvLmdyLyVjZiU4OCVjZSViNyVjZiU4NiVjZSViOSVjZSViMSVjZSViYSVjZSVhYy0lY2YlODAlY2UlYjElY2UlYjklY2YlODclY2UlYmQlY2UlYWYlY2UlYjQlY2UlYjklY2UlYjEtJWNlJWJmJWNmJTgxJWNlJWI5JWNmJTgzJWNlJWJjJWNmJThjJWNmJTgyLSVjZiU4NyVjZSViMSVjZiU4MSVjZSViMSVjZSViYSVjZiU4NCVjZSViNyVjZiU4MSVjZSViOS8&amp;ntb=1</w:t>
        </w:r>
      </w:hyperlink>
    </w:p>
    <w:p w:rsidR="00FC32BF" w:rsidRDefault="009A6369">
      <w:r>
        <w:t xml:space="preserve">Ένα επίσης ενδιαφέρον άρθρο είναι το παρακάτω που αναφέρει τις απόψεις Ελλήνων και ξένων συγγραφέων για τα «σοβαρά» </w:t>
      </w:r>
      <w:r w:rsidR="00060C72">
        <w:t>ψ</w:t>
      </w:r>
      <w:r>
        <w:t xml:space="preserve">ηφιακά παιχνίδια. </w:t>
      </w:r>
    </w:p>
    <w:p w:rsidR="00FC32BF" w:rsidRDefault="00060C72">
      <w:r>
        <w:t>4.</w:t>
      </w:r>
      <w:hyperlink r:id="rId11" w:history="1">
        <w:r w:rsidR="00FC32BF" w:rsidRPr="00710D89">
          <w:rPr>
            <w:rStyle w:val="-"/>
          </w:rPr>
          <w:t>https://www.bing.com/ck/a?!&amp;&amp;p=c86ec7b8bb4ad993JmltdHM9MTcwNjE0MDgwMCZpZ3VpZD0yOTViYzcyZC1iMmYzLTYzNzQtMTdkZS1kNmY2YjZmMzY1ZDkmaW5zaWQ9NTMzMA&amp;ptn=3&amp;ver=2&amp;hsh=3&amp;fclid=295bc72d-b2f3-6374-17de-d6f6b6f365d9&amp;psq</w:t>
        </w:r>
        <w:r w:rsidR="00FC32BF" w:rsidRPr="00710D89">
          <w:rPr>
            <w:rStyle w:val="-"/>
          </w:rPr>
          <w:t>=</w:t>
        </w:r>
        <w:r w:rsidR="00FC32BF" w:rsidRPr="00710D89">
          <w:rPr>
            <w:rStyle w:val="-"/>
          </w:rPr>
          <w:t>%cf%88%ce%b7%cf%86%ce%b9%ce%b1%ce%ba%ce%b1+%cf%80%ce%b1%cf%87%ce%bd%ce%b9%ce%b4%ce%b9%ce%b1&amp;u=a1aHR0cHM6Ly93d3cub25hc3Npcy5vcmcvZWwvd2hhdHMtb24vZGlnaXRhbC1nYW1lcy1uZXctc2tpbGxzLWFuZC1lZHVjYXRpb25hbC10b29scw&amp;ntb=1</w:t>
        </w:r>
      </w:hyperlink>
    </w:p>
    <w:p w:rsidR="009A6369" w:rsidRPr="009A6369" w:rsidRDefault="00D467EC">
      <w:r>
        <w:t>5.</w:t>
      </w:r>
      <w:r w:rsidR="009A6369">
        <w:t xml:space="preserve">Τέλος, </w:t>
      </w:r>
      <w:r>
        <w:t>μ</w:t>
      </w:r>
      <w:r w:rsidR="009A6369">
        <w:t xml:space="preserve">πορείτε να περιηγηθείτε στην </w:t>
      </w:r>
      <w:r>
        <w:t>ι</w:t>
      </w:r>
      <w:r w:rsidR="009A6369">
        <w:rPr>
          <w:i/>
        </w:rPr>
        <w:t xml:space="preserve">στοσελίδα του </w:t>
      </w:r>
      <w:r w:rsidR="009A6369">
        <w:rPr>
          <w:i/>
          <w:lang w:val="en-US"/>
        </w:rPr>
        <w:t>Special</w:t>
      </w:r>
      <w:r w:rsidR="009A6369" w:rsidRPr="009A6369">
        <w:rPr>
          <w:i/>
        </w:rPr>
        <w:t xml:space="preserve"> </w:t>
      </w:r>
      <w:r w:rsidR="009A6369">
        <w:rPr>
          <w:i/>
          <w:lang w:val="en-US"/>
        </w:rPr>
        <w:t>Education</w:t>
      </w:r>
      <w:r w:rsidR="009A6369" w:rsidRPr="009A6369">
        <w:rPr>
          <w:i/>
        </w:rPr>
        <w:t xml:space="preserve"> </w:t>
      </w:r>
      <w:r>
        <w:rPr>
          <w:i/>
        </w:rPr>
        <w:t>κ</w:t>
      </w:r>
      <w:r w:rsidR="009A6369">
        <w:t>αι να μελετήσετε</w:t>
      </w:r>
      <w:r>
        <w:t xml:space="preserve"> την εργασία με θέμα ΨΗΦΙΑΚΑ ΠΑΙΧΝΙΔΙΑ ΩΣ ΕΡΓΑΛΕΙΑ ΜΑΘΗΣΗΣ ΓΙΑ ΠΑΙΔΙΑ ΜΕ ΑΥΤΙΣΜΟ</w:t>
      </w:r>
    </w:p>
    <w:p w:rsidR="00FC32BF" w:rsidRDefault="00FC32BF">
      <w:hyperlink r:id="rId12" w:history="1">
        <w:r w:rsidRPr="00710D89">
          <w:rPr>
            <w:rStyle w:val="-"/>
          </w:rPr>
          <w:t>https://www.bi</w:t>
        </w:r>
        <w:r w:rsidRPr="00710D89">
          <w:rPr>
            <w:rStyle w:val="-"/>
          </w:rPr>
          <w:t>n</w:t>
        </w:r>
        <w:r w:rsidRPr="00710D89">
          <w:rPr>
            <w:rStyle w:val="-"/>
          </w:rPr>
          <w:t>g.com/ck/a?!&amp;&amp;p=a1bd0b2289c6b25eJmltdHM9MTcwNjE0MDgwMCZpZ3VpZD0yOTViYzcyZC1iMmYzLTYzNzQtMTdkZS1kNmY2YjZmMzY1ZDkmaW5zaWQ9NTE0MA&amp;ptn=3&amp;ver=2&amp;hsh=3&amp;fclid=295bc72d-b2f3-6374-17de-d6f6b6f365d9&amp;psq=%cf%88%ce%b7%cf%86%ce%b9%ce%b1%ce%ba%ce%b1+%cf%80%ce%b1%cf%87%ce%bd%ce%b9%ce%b4%ce%b9%ce%b1&amp;u=a1aHR0cHM6Ly9zcGVjaWFsZWR1Y2F0aW9uLmdyL3NwZWNpYWxlZHUvcHNpZmlha2EtcGFpaG5pZGlhLW9zLWVyZ2FsZWlhLW1hdGhpc2lzLWdpYS1wYWlkaWEtbWUtYWZ0aXNtby8&amp;ntb=1</w:t>
        </w:r>
      </w:hyperlink>
    </w:p>
    <w:p w:rsidR="00FC32BF" w:rsidRDefault="00FC32BF"/>
    <w:p w:rsidR="00FC32BF" w:rsidRDefault="00060C72">
      <w:r>
        <w:t>Απολαύστε το ταξίδι της γνώσης!!!</w:t>
      </w:r>
    </w:p>
    <w:p w:rsidR="00D467EC" w:rsidRDefault="00D467EC">
      <w:bookmarkStart w:id="0" w:name="_GoBack"/>
      <w:bookmarkEnd w:id="0"/>
    </w:p>
    <w:sectPr w:rsidR="00D467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BF"/>
    <w:rsid w:val="00060C72"/>
    <w:rsid w:val="002A6C58"/>
    <w:rsid w:val="006B5D25"/>
    <w:rsid w:val="009A6369"/>
    <w:rsid w:val="00D467EC"/>
    <w:rsid w:val="00FC3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CD68-63AA-4BFE-BC70-FAF45371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C32BF"/>
    <w:rPr>
      <w:color w:val="0000FF"/>
      <w:u w:val="single"/>
    </w:rPr>
  </w:style>
  <w:style w:type="character" w:styleId="-0">
    <w:name w:val="FollowedHyperlink"/>
    <w:basedOn w:val="a0"/>
    <w:uiPriority w:val="99"/>
    <w:semiHidden/>
    <w:unhideWhenUsed/>
    <w:rsid w:val="002A6C58"/>
    <w:rPr>
      <w:color w:val="954F72" w:themeColor="followedHyperlink"/>
      <w:u w:val="single"/>
    </w:rPr>
  </w:style>
  <w:style w:type="character" w:styleId="a3">
    <w:name w:val="Strong"/>
    <w:basedOn w:val="a0"/>
    <w:uiPriority w:val="22"/>
    <w:qFormat/>
    <w:rsid w:val="002A6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lib.auth.gr/Record/ikee-2951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ck/a?!&amp;&amp;p=d4fe77dea02846e2JmltdHM9MTcwNjE0MDgwMCZpZ3VpZD0yOTViYzcyZC1iMmYzLTYzNzQtMTdkZS1kNmY2YjZmMzY1ZDkmaW5zaWQ9NTIwOQ&amp;ptn=3&amp;ver=2&amp;hsh=3&amp;fclid=295bc72d-b2f3-6374-17de-d6f6b6f365d9&amp;psq=%ce%a0%ce%91%ce%99%ce%a7%ce%9d%ce%99%ce%94%ce%9f%ce%9a%ce%95%ce%9d%ce%a4%ce%a1%ce%99%ce%9a%ce%97+%ce%9c%ce%91%ce%98%ce%97%ce%a3%ce%97&amp;u=a1aHR0cHM6Ly9tb250ZXNzb3JpbmlhLmdyL2Jsb2cvcGFpeG5pZG9rZW50cmlraS1tYXRoaXNpLw&amp;ntb=1" TargetMode="External"/><Relationship Id="rId12" Type="http://schemas.openxmlformats.org/officeDocument/2006/relationships/hyperlink" Target="https://www.bing.com/ck/a?!&amp;&amp;p=a1bd0b2289c6b25eJmltdHM9MTcwNjE0MDgwMCZpZ3VpZD0yOTViYzcyZC1iMmYzLTYzNzQtMTdkZS1kNmY2YjZmMzY1ZDkmaW5zaWQ9NTE0MA&amp;ptn=3&amp;ver=2&amp;hsh=3&amp;fclid=295bc72d-b2f3-6374-17de-d6f6b6f365d9&amp;psq=%cf%88%ce%b7%cf%86%ce%b9%ce%b1%ce%ba%ce%b1+%cf%80%ce%b1%cf%87%ce%bd%ce%b9%ce%b4%ce%b9%ce%b1&amp;u=a1aHR0cHM6Ly9zcGVjaWFsZWR1Y2F0aW9uLmdyL3NwZWNpYWxlZHUvcHNpZmlha2EtcGFpaG5pZGlhLW9zLWVyZ2FsZWlhLW1hdGhpc2lzLWdpYS1wYWlkaWEtbWUtYWZ0aXNtby8&amp;ntb=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ntessorinia.gr/blog/paixnidokentriki-mathisi/" TargetMode="External"/><Relationship Id="rId11" Type="http://schemas.openxmlformats.org/officeDocument/2006/relationships/hyperlink" Target="https://www.bing.com/ck/a?!&amp;&amp;p=c86ec7b8bb4ad993JmltdHM9MTcwNjE0MDgwMCZpZ3VpZD0yOTViYzcyZC1iMmYzLTYzNzQtMTdkZS1kNmY2YjZmMzY1ZDkmaW5zaWQ9NTMzMA&amp;ptn=3&amp;ver=2&amp;hsh=3&amp;fclid=295bc72d-b2f3-6374-17de-d6f6b6f365d9&amp;psq=%cf%88%ce%b7%cf%86%ce%b9%ce%b1%ce%ba%ce%b1+%cf%80%ce%b1%cf%87%ce%bd%ce%b9%ce%b4%ce%b9%ce%b1&amp;u=a1aHR0cHM6Ly93d3cub25hc3Npcy5vcmcvZWwvd2hhdHMtb24vZGlnaXRhbC1nYW1lcy1uZXctc2tpbGxzLWFuZC1lZHVjYXRpb25hbC10b29scw&amp;ntb=1" TargetMode="External"/><Relationship Id="rId5" Type="http://schemas.openxmlformats.org/officeDocument/2006/relationships/image" Target="media/image1.jpeg"/><Relationship Id="rId10" Type="http://schemas.openxmlformats.org/officeDocument/2006/relationships/hyperlink" Target="https://www.bing.com/ck/a?!&amp;&amp;p=87bc3af7a1fd5056JmltdHM9MTcwNjE0MDgwMCZpZ3VpZD0yOTViYzcyZC1iMmYzLTYzNzQtMTdkZS1kNmY2YjZmMzY1ZDkmaW5zaWQ9NTIzNA&amp;ptn=3&amp;ver=2&amp;hsh=3&amp;fclid=295bc72d-b2f3-6374-17de-d6f6b6f365d9&amp;psq=%cf%88%ce%b7%cf%86%ce%b9%ce%b1%ce%ba%ce%b1+%cf%80%ce%b1%cf%87%ce%bd%ce%b9%ce%b4%ce%b9%ce%b1&amp;u=a1aHR0cHM6Ly93d3cuYXRoaW5vZHJvbWlvLmdyLyVjZiU4OCVjZSViNyVjZiU4NiVjZSViOSVjZSViMSVjZSViYSVjZSVhYy0lY2YlODAlY2UlYjElY2UlYjklY2YlODclY2UlYmQlY2UlYWYlY2UlYjQlY2UlYjklY2UlYjEtJWNlJWJmJWNmJTgxJWNlJWI5JWNmJTgzJWNlJWJjJWNmJThjJWNmJTgyLSVjZiU4NyVjZSViMSVjZiU4MSVjZSViMSVjZSViYSVjZiU4NCVjZSViNyVjZiU4MSVjZSViOS8&amp;ntb=1" TargetMode="External"/><Relationship Id="rId4" Type="http://schemas.openxmlformats.org/officeDocument/2006/relationships/webSettings" Target="webSettings.xml"/><Relationship Id="rId9" Type="http://schemas.openxmlformats.org/officeDocument/2006/relationships/hyperlink" Target="http://eprl.korinthos.uop.gr/BlogsPortal/mps2018/tag/%cf%80%ce%b1%ce%b9%cf%87%ce%bd%ce%b9%ce%b4%ce%bf%ce%ba%ce%b5%ce%bd%cf%84%cf%81%ce%b9%ce%ba%ce%ae-%ce%bc%ce%ac%ce%b8%ce%b7%cf%83%ce%b7/"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1017-50F4-4F5E-96D4-75992AA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1046</Words>
  <Characters>5649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ΑΛΜΠΑΝΗ</dc:creator>
  <cp:keywords/>
  <dc:description/>
  <cp:lastModifiedBy>ΓΕΩΡΓΙΑ ΑΛΜΠΑΝΗ</cp:lastModifiedBy>
  <cp:revision>1</cp:revision>
  <dcterms:created xsi:type="dcterms:W3CDTF">2024-01-25T21:03:00Z</dcterms:created>
  <dcterms:modified xsi:type="dcterms:W3CDTF">2024-01-25T21:47:00Z</dcterms:modified>
</cp:coreProperties>
</file>